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B8" w:rsidRPr="00A524B8" w:rsidRDefault="00A524B8" w:rsidP="00A524B8">
      <w:pPr>
        <w:spacing w:after="0"/>
        <w:jc w:val="right"/>
      </w:pPr>
      <w:r w:rsidRPr="00A524B8">
        <w:rPr>
          <w:lang w:val="bg-BG"/>
        </w:rPr>
        <w:t xml:space="preserve">П р и м е р                    </w:t>
      </w:r>
    </w:p>
    <w:p w:rsidR="00A524B8" w:rsidRPr="00A524B8" w:rsidRDefault="00A524B8" w:rsidP="00A524B8">
      <w:pPr>
        <w:spacing w:after="0"/>
      </w:pPr>
      <w:r w:rsidRPr="00A524B8">
        <w:rPr>
          <w:lang w:val="bg-BG"/>
        </w:rPr>
        <w:t xml:space="preserve">            ПРАВИЛА ЗА ОБСЛУЖВАНЕ НА ЧИТАТЕЛИТЕ ПРИ БИБЛИОТЕКА...</w:t>
      </w:r>
      <w:r w:rsidRPr="00A524B8">
        <w:rPr>
          <w:lang w:val="bg-BG"/>
        </w:rPr>
        <w:br/>
      </w:r>
      <w:r w:rsidRPr="00A524B8">
        <w:rPr>
          <w:lang w:val="bg-BG"/>
        </w:rPr>
        <w:br/>
      </w:r>
      <w:r w:rsidRPr="00A524B8">
        <w:rPr>
          <w:b/>
          <w:bCs/>
          <w:lang w:val="bg-BG"/>
        </w:rPr>
        <w:t>Чл. 1.</w:t>
      </w:r>
      <w:r w:rsidRPr="00A524B8">
        <w:rPr>
          <w:lang w:val="bg-BG"/>
        </w:rPr>
        <w:t xml:space="preserve"> Библиотеката предоставя за ползване фондовете си срещу такса от ..., утвърдена от /Общински; Читалищен... съвет/</w:t>
      </w:r>
      <w:r w:rsidRPr="00A524B8">
        <w:rPr>
          <w:lang w:val="bg-BG"/>
        </w:rPr>
        <w:br/>
      </w:r>
      <w:r w:rsidRPr="00A524B8">
        <w:rPr>
          <w:b/>
          <w:bCs/>
          <w:lang w:val="bg-BG"/>
        </w:rPr>
        <w:t>Чл. 2.</w:t>
      </w:r>
      <w:r w:rsidRPr="00A524B8">
        <w:rPr>
          <w:lang w:val="bg-BG"/>
        </w:rPr>
        <w:t xml:space="preserve"> Всеки гражданин има право да ползва услугите на библиотеката след като се регистрира за неин читател и спазва установените правила.</w:t>
      </w:r>
      <w:r w:rsidRPr="00A524B8">
        <w:rPr>
          <w:lang w:val="bg-BG"/>
        </w:rPr>
        <w:br/>
        <w:t>1. Записването става срещу представяне на лична карта. Ненавършилите 14 г. се записват с лична карта на родителите или настойниците си.</w:t>
      </w:r>
      <w:r w:rsidRPr="00A524B8">
        <w:rPr>
          <w:lang w:val="bg-BG"/>
        </w:rPr>
        <w:br/>
        <w:t>2. Граждани на друго населено място заплащат депозит, в размер на ..., който се връща след прекратяване на договора с библиотеката.</w:t>
      </w:r>
      <w:r w:rsidRPr="00A524B8">
        <w:rPr>
          <w:lang w:val="bg-BG"/>
        </w:rPr>
        <w:br/>
      </w:r>
      <w:r w:rsidRPr="00A524B8">
        <w:rPr>
          <w:b/>
          <w:bCs/>
          <w:lang w:val="bg-BG"/>
        </w:rPr>
        <w:t>Чл. 3.</w:t>
      </w:r>
      <w:r w:rsidRPr="00A524B8">
        <w:rPr>
          <w:lang w:val="bg-BG"/>
        </w:rPr>
        <w:t xml:space="preserve"> Видове услуги, които читателите имат право да получат:</w:t>
      </w:r>
      <w:r w:rsidRPr="00A524B8">
        <w:rPr>
          <w:lang w:val="bg-BG"/>
        </w:rPr>
        <w:br/>
        <w:t>1. Да заемат библиотечни документи за дома.</w:t>
      </w:r>
      <w:r w:rsidRPr="00A524B8">
        <w:rPr>
          <w:lang w:val="bg-BG"/>
        </w:rPr>
        <w:br/>
        <w:t>2. Да ползват читалнята на Библиотеката.</w:t>
      </w:r>
      <w:r w:rsidRPr="00A524B8">
        <w:rPr>
          <w:lang w:val="bg-BG"/>
        </w:rPr>
        <w:br/>
        <w:t>3. Да ползват справочния апарат на Библиотеката.</w:t>
      </w:r>
      <w:r w:rsidRPr="00A524B8">
        <w:rPr>
          <w:lang w:val="bg-BG"/>
        </w:rPr>
        <w:br/>
        <w:t>4. Други</w:t>
      </w:r>
      <w:r w:rsidRPr="00A524B8">
        <w:rPr>
          <w:lang w:val="bg-BG"/>
        </w:rPr>
        <w:br/>
      </w:r>
      <w:r w:rsidRPr="00A524B8">
        <w:rPr>
          <w:b/>
          <w:bCs/>
          <w:lang w:val="bg-BG"/>
        </w:rPr>
        <w:t>Чл. 4.</w:t>
      </w:r>
      <w:r w:rsidRPr="00A524B8">
        <w:rPr>
          <w:lang w:val="bg-BG"/>
        </w:rPr>
        <w:t xml:space="preserve"> Читателите могат да ползват услугите на МЗС (Междубиблиотечно заемане) и ММЗ, съгласно утвърдените разпоредби, като предварително заплащат пощенски услуги и бланките за заявка.</w:t>
      </w:r>
      <w:r w:rsidRPr="00A524B8">
        <w:rPr>
          <w:b/>
          <w:bCs/>
          <w:lang w:val="bg-BG"/>
        </w:rPr>
        <w:t xml:space="preserve"> </w:t>
      </w:r>
    </w:p>
    <w:p w:rsidR="00A524B8" w:rsidRPr="00A524B8" w:rsidRDefault="00A524B8" w:rsidP="00A524B8">
      <w:pPr>
        <w:spacing w:after="0"/>
      </w:pPr>
      <w:r w:rsidRPr="00A524B8">
        <w:rPr>
          <w:b/>
          <w:bCs/>
          <w:lang w:val="bg-BG"/>
        </w:rPr>
        <w:t>Чл. 5.</w:t>
      </w:r>
      <w:r w:rsidRPr="00A524B8">
        <w:rPr>
          <w:lang w:val="bg-BG"/>
        </w:rPr>
        <w:t xml:space="preserve"> Читателите могат да заемат за домашно ползване не повече от... книги.</w:t>
      </w:r>
      <w:r w:rsidRPr="00A524B8">
        <w:rPr>
          <w:lang w:val="bg-BG"/>
        </w:rPr>
        <w:br/>
        <w:t>1. Кога се позволява повече от установения брой книги.</w:t>
      </w:r>
      <w:r w:rsidRPr="00A524B8">
        <w:rPr>
          <w:lang w:val="bg-BG"/>
        </w:rPr>
        <w:br/>
        <w:t>2. Какво не могат да заемат, съобразно Наредбата за запазване на БФ - графики, карти, ценни единични екземпл., екземпляр получен по МЗС.</w:t>
      </w:r>
      <w:r w:rsidRPr="00A524B8">
        <w:rPr>
          <w:lang w:val="bg-BG"/>
        </w:rPr>
        <w:br/>
        <w:t>3. Други ограничения - например ползване на ДВ, копия и др.</w:t>
      </w:r>
      <w:r w:rsidRPr="00A524B8">
        <w:rPr>
          <w:lang w:val="bg-BG"/>
        </w:rPr>
        <w:br/>
        <w:t xml:space="preserve">4. Удължаване на срока на заетите книги - изписва се на колко време става презаписването. </w:t>
      </w:r>
    </w:p>
    <w:p w:rsidR="00A524B8" w:rsidRPr="00A524B8" w:rsidRDefault="00A524B8" w:rsidP="00A524B8">
      <w:pPr>
        <w:spacing w:after="0"/>
      </w:pPr>
      <w:r w:rsidRPr="00A524B8">
        <w:rPr>
          <w:b/>
          <w:bCs/>
          <w:lang w:val="bg-BG"/>
        </w:rPr>
        <w:t>Чл. 6.</w:t>
      </w:r>
      <w:r w:rsidRPr="00A524B8">
        <w:rPr>
          <w:lang w:val="bg-BG"/>
        </w:rPr>
        <w:t xml:space="preserve"> Санкции при неспазване на съответните сроковете на връщане и при повреждане на заетите библиотечни документи.</w:t>
      </w:r>
      <w:r w:rsidRPr="00A524B8">
        <w:rPr>
          <w:lang w:val="bg-BG"/>
        </w:rPr>
        <w:br/>
        <w:t>1. За възрастни ... лв. за всеки месец или дни закъснение.</w:t>
      </w:r>
      <w:r w:rsidRPr="00A524B8">
        <w:rPr>
          <w:lang w:val="bg-BG"/>
        </w:rPr>
        <w:br/>
        <w:t>2. За деца ... лв. за всеки месец или дни закъснение.</w:t>
      </w:r>
      <w:r w:rsidRPr="00A524B8">
        <w:rPr>
          <w:lang w:val="bg-BG"/>
        </w:rPr>
        <w:br/>
        <w:t>3. При закъснение повече от ... месеца и при отказ за заплащане на санкциите за закъснение, читателят се лишава от право да ползва Библиотеката за ..., по преценка на библиотекаря или ръководството на Библиотеката.</w:t>
      </w:r>
      <w:r w:rsidRPr="00A524B8">
        <w:rPr>
          <w:lang w:val="bg-BG"/>
        </w:rPr>
        <w:br/>
        <w:t>4. След получаване на предупред. писмо читателят е длъжен в най-кратък срок да върне заетите библ. документи. Ако не ги върне, спрямо него се прилага Чл.31, ал.5, т.1 от Наредбата за запазване на библ. фондове.</w:t>
      </w:r>
      <w:r w:rsidRPr="00A524B8">
        <w:rPr>
          <w:lang w:val="bg-BG"/>
        </w:rPr>
        <w:br/>
        <w:t>5. Когато читателят не върне заетите библ. документи или не ги заплати съгласно горния член от Наредбата, Библиотеката предприема действия съгласно Чл.33, ал.1, т.е. Библиотеката се снабдява с изпълнителен лист.</w:t>
      </w:r>
      <w:r w:rsidRPr="00A524B8">
        <w:rPr>
          <w:lang w:val="bg-BG"/>
        </w:rPr>
        <w:br/>
        <w:t>6. Ако читателят не получи предизвестие по независещи от библ. причини (променен адрес, и др. подобни) спрямо него се прилагат същите мерки.</w:t>
      </w:r>
    </w:p>
    <w:p w:rsidR="00A524B8" w:rsidRPr="00A524B8" w:rsidRDefault="00A524B8" w:rsidP="00A524B8">
      <w:pPr>
        <w:spacing w:after="0"/>
      </w:pPr>
      <w:r w:rsidRPr="00A524B8">
        <w:rPr>
          <w:b/>
          <w:bCs/>
          <w:lang w:val="bg-BG"/>
        </w:rPr>
        <w:t>Чл. 7.</w:t>
      </w:r>
      <w:r w:rsidRPr="00A524B8">
        <w:rPr>
          <w:lang w:val="bg-BG"/>
        </w:rPr>
        <w:t xml:space="preserve"> Заетите за дома библиот. документи се вписват в читателската карта и читателят се подписва, че ги е заел. При връщане на заетите библ. документи, се подписва библиотекарят.</w:t>
      </w:r>
    </w:p>
    <w:p w:rsidR="00A524B8" w:rsidRPr="00A524B8" w:rsidRDefault="00A524B8" w:rsidP="00A524B8">
      <w:pPr>
        <w:spacing w:after="0"/>
      </w:pPr>
      <w:r w:rsidRPr="00A524B8">
        <w:rPr>
          <w:b/>
          <w:bCs/>
          <w:lang w:val="bg-BG"/>
        </w:rPr>
        <w:t>Чл. 8.</w:t>
      </w:r>
      <w:r w:rsidRPr="00A524B8">
        <w:rPr>
          <w:lang w:val="bg-BG"/>
        </w:rPr>
        <w:t xml:space="preserve"> Задължения на читателите - чл. 32 от Наредбата за запазване на библиот. фондове</w:t>
      </w:r>
      <w:r w:rsidRPr="00A524B8">
        <w:rPr>
          <w:lang w:val="bg-BG"/>
        </w:rPr>
        <w:br/>
        <w:t xml:space="preserve">1. Да пазят заетите библиотечни документи. </w:t>
      </w:r>
      <w:r w:rsidRPr="00A524B8">
        <w:rPr>
          <w:lang w:val="bg-BG"/>
        </w:rPr>
        <w:br/>
        <w:t>2. При получаване да преглеждат заетите библ. документи за повреди (скъсани, надраскани страници и др.).</w:t>
      </w:r>
      <w:r w:rsidRPr="00A524B8">
        <w:rPr>
          <w:lang w:val="bg-BG"/>
        </w:rPr>
        <w:br/>
        <w:t>3. Да връщат библ. документи без закъснение в определения срок.</w:t>
      </w:r>
      <w:r w:rsidRPr="00A524B8">
        <w:rPr>
          <w:lang w:val="bg-BG"/>
        </w:rPr>
        <w:br/>
        <w:t>4. Да не преотстъпват другиму ползването на заетите библ. документи.</w:t>
      </w:r>
      <w:r w:rsidRPr="00A524B8">
        <w:rPr>
          <w:lang w:val="bg-BG"/>
        </w:rPr>
        <w:br/>
      </w:r>
      <w:r w:rsidRPr="00A524B8">
        <w:rPr>
          <w:lang w:val="bg-BG"/>
        </w:rPr>
        <w:br/>
      </w:r>
      <w:r w:rsidRPr="00A524B8">
        <w:rPr>
          <w:b/>
          <w:bCs/>
          <w:lang w:val="bg-BG"/>
        </w:rPr>
        <w:t>Чл. 9.</w:t>
      </w:r>
      <w:r w:rsidRPr="00A524B8">
        <w:rPr>
          <w:lang w:val="bg-BG"/>
        </w:rPr>
        <w:t xml:space="preserve"> За кражба на библ. документи читателят се лишава от правото да ползва библиотеката и му се търси наказателна отговорност.</w:t>
      </w:r>
    </w:p>
    <w:p w:rsidR="00603272" w:rsidRDefault="00603272" w:rsidP="00A524B8">
      <w:pPr>
        <w:spacing w:after="0"/>
      </w:pPr>
    </w:p>
    <w:sectPr w:rsidR="00603272" w:rsidSect="00A524B8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524B8"/>
    <w:rsid w:val="0020111C"/>
    <w:rsid w:val="00603272"/>
    <w:rsid w:val="00A524B8"/>
    <w:rsid w:val="00CB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27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466</Words>
  <Characters>2659</Characters>
  <Application>Microsoft Office Word</Application>
  <DocSecurity>0</DocSecurity>
  <Lines>22</Lines>
  <Paragraphs>6</Paragraphs>
  <ScaleCrop>false</ScaleCrop>
  <Company>Grizli777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2014-12-15T13:15:00Z</cp:lastPrinted>
  <dcterms:created xsi:type="dcterms:W3CDTF">2014-12-15T13:11:00Z</dcterms:created>
  <dcterms:modified xsi:type="dcterms:W3CDTF">2014-12-15T13:17:00Z</dcterms:modified>
</cp:coreProperties>
</file>